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EC" w:rsidRDefault="00CE77EC" w:rsidP="00CE77EC">
      <w:pPr>
        <w:pStyle w:val="Default"/>
      </w:pPr>
    </w:p>
    <w:p w:rsidR="00C61903" w:rsidRPr="00C61903" w:rsidRDefault="00C61903" w:rsidP="00C61903">
      <w:pPr>
        <w:pStyle w:val="Default"/>
        <w:jc w:val="center"/>
        <w:rPr>
          <w:b/>
        </w:rPr>
      </w:pPr>
      <w:r w:rsidRPr="00C61903">
        <w:rPr>
          <w:b/>
        </w:rPr>
        <w:t>AEC Internal Assessment</w:t>
      </w:r>
    </w:p>
    <w:p w:rsidR="00C61903" w:rsidRPr="00C61903" w:rsidRDefault="00C61903" w:rsidP="00C61903">
      <w:pPr>
        <w:pStyle w:val="Default"/>
        <w:jc w:val="center"/>
        <w:rPr>
          <w:b/>
        </w:rPr>
      </w:pPr>
      <w:r w:rsidRPr="00C61903">
        <w:rPr>
          <w:b/>
        </w:rPr>
        <w:t>Section – C</w:t>
      </w:r>
    </w:p>
    <w:p w:rsidR="00C61903" w:rsidRDefault="00C61903" w:rsidP="00C61903">
      <w:pPr>
        <w:pStyle w:val="Default"/>
      </w:pPr>
    </w:p>
    <w:p w:rsidR="00C61903" w:rsidRPr="00C61903" w:rsidRDefault="00C61903" w:rsidP="00C61903">
      <w:pPr>
        <w:pStyle w:val="Default"/>
        <w:jc w:val="both"/>
        <w:rPr>
          <w:sz w:val="28"/>
          <w:szCs w:val="28"/>
        </w:rPr>
      </w:pPr>
      <w:r w:rsidRPr="00C61903">
        <w:rPr>
          <w:sz w:val="28"/>
          <w:szCs w:val="28"/>
        </w:rPr>
        <w:t xml:space="preserve">You are </w:t>
      </w:r>
      <w:proofErr w:type="spellStart"/>
      <w:r w:rsidRPr="00C61903">
        <w:rPr>
          <w:sz w:val="28"/>
          <w:szCs w:val="28"/>
        </w:rPr>
        <w:t>Priyam</w:t>
      </w:r>
      <w:proofErr w:type="spellEnd"/>
      <w:r w:rsidRPr="00C61903">
        <w:rPr>
          <w:sz w:val="28"/>
          <w:szCs w:val="28"/>
        </w:rPr>
        <w:t xml:space="preserve"> / </w:t>
      </w:r>
      <w:proofErr w:type="spellStart"/>
      <w:r w:rsidRPr="00C61903">
        <w:rPr>
          <w:sz w:val="28"/>
          <w:szCs w:val="28"/>
        </w:rPr>
        <w:t>Parijat</w:t>
      </w:r>
      <w:proofErr w:type="spellEnd"/>
      <w:r w:rsidRPr="00C61903">
        <w:rPr>
          <w:sz w:val="28"/>
          <w:szCs w:val="28"/>
        </w:rPr>
        <w:t xml:space="preserve">. You are preparing for civil services examination. You are having a conversation with your friend </w:t>
      </w:r>
      <w:proofErr w:type="spellStart"/>
      <w:r w:rsidRPr="00C61903">
        <w:rPr>
          <w:sz w:val="28"/>
          <w:szCs w:val="28"/>
        </w:rPr>
        <w:t>Rupjyoti</w:t>
      </w:r>
      <w:proofErr w:type="spellEnd"/>
      <w:r w:rsidRPr="00C61903">
        <w:rPr>
          <w:sz w:val="28"/>
          <w:szCs w:val="28"/>
        </w:rPr>
        <w:t xml:space="preserve"> about your preparation strategies, your strengths and weaknesses, among other things. Write a dialogue highlighting the same in not less than 300 words. </w:t>
      </w:r>
    </w:p>
    <w:p w:rsidR="00E92F6F" w:rsidRPr="00C61903" w:rsidRDefault="00E92F6F" w:rsidP="00C61903">
      <w:pPr>
        <w:jc w:val="both"/>
        <w:rPr>
          <w:sz w:val="28"/>
          <w:szCs w:val="28"/>
        </w:rPr>
      </w:pPr>
    </w:p>
    <w:sectPr w:rsidR="00E92F6F" w:rsidRPr="00C61903" w:rsidSect="006F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77EC"/>
    <w:rsid w:val="006F5E7B"/>
    <w:rsid w:val="00C61903"/>
    <w:rsid w:val="00CE77EC"/>
    <w:rsid w:val="00E9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7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>HP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2022-01-05T05:44:00Z</dcterms:created>
  <dcterms:modified xsi:type="dcterms:W3CDTF">2024-05-07T04:08:00Z</dcterms:modified>
</cp:coreProperties>
</file>