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5F" w:rsidRPr="003D6BD9" w:rsidRDefault="00C20C5F" w:rsidP="00B60886">
      <w:pPr>
        <w:spacing w:after="0"/>
        <w:jc w:val="center"/>
        <w:rPr>
          <w:b/>
          <w:sz w:val="24"/>
          <w:szCs w:val="24"/>
          <w:u w:val="single"/>
        </w:rPr>
      </w:pPr>
      <w:r w:rsidRPr="003D6BD9">
        <w:rPr>
          <w:b/>
          <w:sz w:val="24"/>
          <w:szCs w:val="24"/>
          <w:u w:val="single"/>
        </w:rPr>
        <w:t>Home Assignment</w:t>
      </w:r>
    </w:p>
    <w:p w:rsidR="00C20C5F" w:rsidRPr="003D6BD9" w:rsidRDefault="00C20C5F" w:rsidP="00B60886">
      <w:pPr>
        <w:spacing w:after="0"/>
        <w:jc w:val="center"/>
        <w:rPr>
          <w:sz w:val="24"/>
          <w:szCs w:val="24"/>
        </w:rPr>
      </w:pPr>
      <w:r w:rsidRPr="003D6BD9">
        <w:rPr>
          <w:sz w:val="24"/>
          <w:szCs w:val="24"/>
        </w:rPr>
        <w:t xml:space="preserve">Sub: </w:t>
      </w:r>
      <w:r>
        <w:rPr>
          <w:sz w:val="24"/>
          <w:szCs w:val="24"/>
        </w:rPr>
        <w:t>Financial Accounting (C - 2</w:t>
      </w:r>
      <w:r w:rsidRPr="003D6BD9">
        <w:rPr>
          <w:sz w:val="24"/>
          <w:szCs w:val="24"/>
        </w:rPr>
        <w:t>)</w:t>
      </w:r>
    </w:p>
    <w:p w:rsidR="00C20C5F" w:rsidRDefault="00C20C5F" w:rsidP="00B60886">
      <w:pPr>
        <w:spacing w:after="0"/>
        <w:jc w:val="center"/>
        <w:rPr>
          <w:sz w:val="24"/>
          <w:szCs w:val="24"/>
        </w:rPr>
      </w:pPr>
      <w:r w:rsidRPr="003D6BD9">
        <w:rPr>
          <w:sz w:val="24"/>
          <w:szCs w:val="24"/>
        </w:rPr>
        <w:t xml:space="preserve">Class: B. Com </w:t>
      </w:r>
      <w:r>
        <w:rPr>
          <w:sz w:val="24"/>
          <w:szCs w:val="24"/>
        </w:rPr>
        <w:t>2</w:t>
      </w:r>
      <w:r w:rsidRPr="00C20C5F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Sem</w:t>
      </w:r>
      <w:proofErr w:type="spellEnd"/>
      <w:proofErr w:type="gramEnd"/>
      <w:r>
        <w:rPr>
          <w:sz w:val="24"/>
          <w:szCs w:val="24"/>
        </w:rPr>
        <w:t>, 2024 (FYUGP)</w:t>
      </w:r>
    </w:p>
    <w:p w:rsidR="00C20C5F" w:rsidRDefault="00C20C5F" w:rsidP="00C20C5F">
      <w:pPr>
        <w:spacing w:after="0" w:line="360" w:lineRule="auto"/>
        <w:jc w:val="center"/>
        <w:rPr>
          <w:sz w:val="24"/>
          <w:szCs w:val="24"/>
        </w:rPr>
      </w:pPr>
    </w:p>
    <w:p w:rsidR="00E13411" w:rsidRPr="00E13411" w:rsidRDefault="00C20C5F" w:rsidP="00B60886">
      <w:pPr>
        <w:pStyle w:val="ListParagraph"/>
        <w:numPr>
          <w:ilvl w:val="0"/>
          <w:numId w:val="4"/>
        </w:numPr>
        <w:tabs>
          <w:tab w:val="left" w:pos="810"/>
        </w:tabs>
        <w:spacing w:after="0" w:line="360" w:lineRule="auto"/>
        <w:jc w:val="both"/>
        <w:rPr>
          <w:sz w:val="24"/>
          <w:szCs w:val="24"/>
        </w:rPr>
      </w:pPr>
      <w:r w:rsidRPr="00C20C5F">
        <w:rPr>
          <w:rFonts w:ascii="Times New Roman" w:hAnsi="Times New Roman" w:cs="Times New Roman"/>
          <w:sz w:val="24"/>
          <w:szCs w:val="24"/>
        </w:rPr>
        <w:t xml:space="preserve">What is dissolution of a firm? State under what circumstances a firm may be dissolved? Distinguish between dissolution of partnership and dissolution </w:t>
      </w:r>
      <w:r w:rsidR="00B60886" w:rsidRPr="00C20C5F">
        <w:rPr>
          <w:rFonts w:ascii="Times New Roman" w:hAnsi="Times New Roman" w:cs="Times New Roman"/>
          <w:sz w:val="24"/>
          <w:szCs w:val="24"/>
        </w:rPr>
        <w:t>of firm</w:t>
      </w:r>
      <w:r w:rsidRPr="00C20C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411" w:rsidRPr="00D670E0" w:rsidRDefault="00E13411" w:rsidP="00B60886">
      <w:pPr>
        <w:pStyle w:val="ListParagraph"/>
        <w:numPr>
          <w:ilvl w:val="0"/>
          <w:numId w:val="4"/>
        </w:numPr>
        <w:tabs>
          <w:tab w:val="left" w:pos="810"/>
        </w:tabs>
        <w:spacing w:after="0" w:line="360" w:lineRule="auto"/>
        <w:jc w:val="both"/>
        <w:rPr>
          <w:sz w:val="24"/>
          <w:szCs w:val="24"/>
        </w:rPr>
      </w:pPr>
      <w:r w:rsidRPr="00E13411">
        <w:rPr>
          <w:rFonts w:cstheme="minorHAnsi"/>
          <w:sz w:val="24"/>
          <w:szCs w:val="24"/>
        </w:rPr>
        <w:t xml:space="preserve">What do you understand by Hire Purchase system? What are its features? Mention any four distinctions between Hire Purchase system and Instalment Purchase </w:t>
      </w:r>
      <w:r w:rsidR="00B60886" w:rsidRPr="00E13411">
        <w:rPr>
          <w:rFonts w:cstheme="minorHAnsi"/>
          <w:sz w:val="24"/>
          <w:szCs w:val="24"/>
        </w:rPr>
        <w:t>system.</w:t>
      </w:r>
    </w:p>
    <w:p w:rsidR="00D670E0" w:rsidRPr="00E13411" w:rsidRDefault="00D670E0" w:rsidP="00B60886">
      <w:pPr>
        <w:pStyle w:val="ListParagraph"/>
        <w:numPr>
          <w:ilvl w:val="0"/>
          <w:numId w:val="4"/>
        </w:numPr>
        <w:tabs>
          <w:tab w:val="left" w:pos="810"/>
        </w:tabs>
        <w:spacing w:after="0" w:line="36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What is Corporate Accounting? State the legal provisions relating to books of account.</w:t>
      </w:r>
    </w:p>
    <w:p w:rsidR="007608FC" w:rsidRPr="007608FC" w:rsidRDefault="007608FC" w:rsidP="00B60886">
      <w:pPr>
        <w:pStyle w:val="ListParagraph"/>
        <w:numPr>
          <w:ilvl w:val="0"/>
          <w:numId w:val="4"/>
        </w:numPr>
        <w:tabs>
          <w:tab w:val="left" w:pos="810"/>
        </w:tabs>
        <w:spacing w:after="0" w:line="36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State the procedure for issuing accounting standards in India</w:t>
      </w:r>
    </w:p>
    <w:p w:rsidR="00C20C5F" w:rsidRPr="00E13411" w:rsidRDefault="007608FC" w:rsidP="00B60886">
      <w:pPr>
        <w:pStyle w:val="ListParagraph"/>
        <w:numPr>
          <w:ilvl w:val="0"/>
          <w:numId w:val="4"/>
        </w:numPr>
        <w:tabs>
          <w:tab w:val="left" w:pos="810"/>
        </w:tabs>
        <w:spacing w:after="0" w:line="36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Discuss the need and procedures of International Financial Reporting Standards (IFRS).</w:t>
      </w:r>
      <w:r w:rsidR="00E13411" w:rsidRPr="00E13411">
        <w:rPr>
          <w:rFonts w:cstheme="minorHAnsi"/>
          <w:sz w:val="24"/>
          <w:szCs w:val="24"/>
        </w:rPr>
        <w:t xml:space="preserve">        </w:t>
      </w:r>
      <w:r w:rsidR="00C20C5F" w:rsidRPr="00E1341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C20C5F" w:rsidRPr="00E13411" w:rsidSect="00C20C5F">
      <w:pgSz w:w="12240" w:h="15840"/>
      <w:pgMar w:top="1080" w:right="117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0209"/>
    <w:multiLevelType w:val="hybridMultilevel"/>
    <w:tmpl w:val="97B4606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C5A99"/>
    <w:multiLevelType w:val="hybridMultilevel"/>
    <w:tmpl w:val="27FE8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F0AE0"/>
    <w:multiLevelType w:val="hybridMultilevel"/>
    <w:tmpl w:val="06205962"/>
    <w:lvl w:ilvl="0" w:tplc="C17C2D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D915A8"/>
    <w:multiLevelType w:val="hybridMultilevel"/>
    <w:tmpl w:val="822A03C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3D6BD9"/>
    <w:rsid w:val="003D6BD9"/>
    <w:rsid w:val="00532E14"/>
    <w:rsid w:val="007608FC"/>
    <w:rsid w:val="00B60886"/>
    <w:rsid w:val="00C20C5F"/>
    <w:rsid w:val="00D670E0"/>
    <w:rsid w:val="00E13411"/>
    <w:rsid w:val="00E90DF3"/>
    <w:rsid w:val="00FC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2023-09-27T02:45:00Z</dcterms:created>
  <dcterms:modified xsi:type="dcterms:W3CDTF">2024-04-20T11:04:00Z</dcterms:modified>
</cp:coreProperties>
</file>